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E1" w:rsidRDefault="00E210E1">
      <w:pPr>
        <w:jc w:val="center"/>
        <w:rPr>
          <w:b/>
        </w:rPr>
      </w:pPr>
      <w:r>
        <w:rPr>
          <w:b/>
        </w:rPr>
        <w:t>SENTINEL EVENT ALERT RESPONSE</w:t>
      </w:r>
      <w:r w:rsidR="000D20AF">
        <w:rPr>
          <w:b/>
        </w:rPr>
        <w:t xml:space="preserve"> (SEAR)*</w:t>
      </w:r>
    </w:p>
    <w:p w:rsidR="00E210E1" w:rsidRDefault="00E210E1">
      <w:pPr>
        <w:jc w:val="center"/>
        <w:rPr>
          <w:b/>
        </w:rPr>
      </w:pPr>
    </w:p>
    <w:p w:rsidR="00E210E1" w:rsidRDefault="00E210E1">
      <w:pPr>
        <w:jc w:val="center"/>
        <w:rPr>
          <w:b/>
        </w:rPr>
      </w:pPr>
    </w:p>
    <w:p w:rsidR="00E210E1" w:rsidRDefault="00E210E1">
      <w:pPr>
        <w:jc w:val="center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OF PUBLICATION:</w:t>
      </w: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MEMBERS OF LEADERSHIP INFORMED OF ALERT, AWARE OF CONTENT:</w:t>
      </w: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DATE OF LEADERSHIP AGENDA INCLUDING ALERT:</w:t>
      </w: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SYSTEMS EVALUATED IN LIGHT OF INFORMATION IN AN ALERT (</w:t>
      </w:r>
      <w:r w:rsidR="00DC320B">
        <w:rPr>
          <w:b/>
        </w:rPr>
        <w:t>PI</w:t>
      </w:r>
      <w:r w:rsidR="0008557B">
        <w:rPr>
          <w:b/>
        </w:rPr>
        <w:t>.02.01.01</w:t>
      </w:r>
      <w:r>
        <w:rPr>
          <w:b/>
        </w:rPr>
        <w:t>):</w:t>
      </w: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WHAT INFORMATION DID YOU CONSIDER IN THE ALERT WHEN DESIGNING OR REDESIGNING RELEVANT PROCESSES (PI.2</w:t>
      </w:r>
      <w:r w:rsidR="00DC320B">
        <w:rPr>
          <w:b/>
        </w:rPr>
        <w:t>.01.01</w:t>
      </w:r>
      <w:r>
        <w:rPr>
          <w:b/>
        </w:rPr>
        <w:t>):</w:t>
      </w: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jc w:val="both"/>
        <w:rPr>
          <w:b/>
        </w:rPr>
      </w:pPr>
    </w:p>
    <w:p w:rsidR="00E210E1" w:rsidRDefault="00E210E1">
      <w:pPr>
        <w:jc w:val="both"/>
        <w:rPr>
          <w:b/>
        </w:rPr>
      </w:pPr>
    </w:p>
    <w:p w:rsidR="00E210E1" w:rsidRDefault="00E210E1">
      <w:pPr>
        <w:jc w:val="both"/>
        <w:rPr>
          <w:b/>
        </w:rPr>
      </w:pPr>
    </w:p>
    <w:p w:rsidR="00E210E1" w:rsidRDefault="00E210E1">
      <w:pP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ISSUES TAKEN INTO ACCOUNT ON STANDARD-SPECIFIC CONCERNS (for example, staff education issues in restraint deaths at HR.</w:t>
      </w:r>
      <w:r w:rsidR="00DC320B">
        <w:rPr>
          <w:b/>
        </w:rPr>
        <w:t>01.05.03</w:t>
      </w:r>
      <w:r>
        <w:rPr>
          <w:b/>
        </w:rPr>
        <w:t>. and HR.</w:t>
      </w:r>
      <w:r w:rsidR="00DC320B">
        <w:rPr>
          <w:b/>
        </w:rPr>
        <w:t>01.06.01</w:t>
      </w:r>
      <w:r>
        <w:rPr>
          <w:b/>
        </w:rPr>
        <w:t>.):</w:t>
      </w: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PROCESS IMPROVEMENT TAKEN in action to relevant information from an alert (LD.4.</w:t>
      </w:r>
      <w:r w:rsidR="00AA3178">
        <w:rPr>
          <w:b/>
        </w:rPr>
        <w:t>04.01</w:t>
      </w:r>
      <w:bookmarkStart w:id="0" w:name="_GoBack"/>
      <w:bookmarkEnd w:id="0"/>
      <w:r>
        <w:rPr>
          <w:b/>
        </w:rPr>
        <w:t>):  (attach form if necessary)</w:t>
      </w: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ab/>
      </w: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210E1" w:rsidRDefault="00E2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sectPr w:rsidR="00E210E1" w:rsidSect="00E210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0E1" w:rsidRDefault="00E210E1">
      <w:r>
        <w:separator/>
      </w:r>
    </w:p>
  </w:endnote>
  <w:endnote w:type="continuationSeparator" w:id="0">
    <w:p w:rsidR="00E210E1" w:rsidRDefault="00E2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E1" w:rsidRDefault="00446B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10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0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210E1" w:rsidRDefault="00E210E1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E1" w:rsidRPr="000D20AF" w:rsidRDefault="00446BFA">
    <w:pPr>
      <w:pStyle w:val="Footer"/>
      <w:framePr w:wrap="around" w:vAnchor="text" w:hAnchor="margin" w:xAlign="right" w:y="1"/>
      <w:rPr>
        <w:rStyle w:val="PageNumber"/>
      </w:rPr>
    </w:pPr>
    <w:r w:rsidRPr="000D20AF">
      <w:rPr>
        <w:rStyle w:val="PageNumber"/>
        <w:sz w:val="11"/>
      </w:rPr>
      <w:fldChar w:fldCharType="begin"/>
    </w:r>
    <w:r w:rsidR="00E210E1" w:rsidRPr="000D20AF">
      <w:rPr>
        <w:rStyle w:val="PageNumber"/>
        <w:sz w:val="11"/>
      </w:rPr>
      <w:instrText xml:space="preserve">PAGE  </w:instrText>
    </w:r>
    <w:r w:rsidRPr="000D20AF">
      <w:rPr>
        <w:rStyle w:val="PageNumber"/>
        <w:sz w:val="11"/>
      </w:rPr>
      <w:fldChar w:fldCharType="separate"/>
    </w:r>
    <w:r w:rsidR="008E3815">
      <w:rPr>
        <w:rStyle w:val="PageNumber"/>
        <w:noProof/>
        <w:sz w:val="11"/>
      </w:rPr>
      <w:t>1</w:t>
    </w:r>
    <w:r w:rsidRPr="000D20AF">
      <w:rPr>
        <w:rStyle w:val="PageNumber"/>
        <w:sz w:val="11"/>
      </w:rPr>
      <w:fldChar w:fldCharType="end"/>
    </w:r>
  </w:p>
  <w:p w:rsidR="00E210E1" w:rsidRPr="000D20AF" w:rsidRDefault="008E3815" w:rsidP="000D20AF">
    <w:pPr>
      <w:pStyle w:val="Footer"/>
      <w:ind w:right="360"/>
      <w:jc w:val="center"/>
      <w:rPr>
        <w:sz w:val="11"/>
      </w:rPr>
    </w:pPr>
    <w:r>
      <w:rPr>
        <w:rFonts w:ascii="Helvetica" w:hAnsi="Helvetica" w:cs="Helvetica"/>
        <w:color w:val="0000FF"/>
        <w:sz w:val="11"/>
        <w:szCs w:val="28"/>
      </w:rPr>
      <w:t>*Provided 8/14</w:t>
    </w:r>
    <w:r w:rsidR="000D20AF" w:rsidRPr="000D20AF">
      <w:rPr>
        <w:rFonts w:ascii="Helvetica" w:hAnsi="Helvetica" w:cs="Helvetica"/>
        <w:color w:val="0000FF"/>
        <w:sz w:val="11"/>
        <w:szCs w:val="28"/>
      </w:rPr>
      <w:t>/14 for sharing with SPHCC members courtesy of Sta’cee Linzay, RN, Director – Quality Support Services, Central Louisiana State Hospital (CLSH)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5" w:rsidRDefault="008E381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0E1" w:rsidRDefault="00E210E1">
      <w:r>
        <w:separator/>
      </w:r>
    </w:p>
  </w:footnote>
  <w:footnote w:type="continuationSeparator" w:id="0">
    <w:p w:rsidR="00E210E1" w:rsidRDefault="00E210E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5" w:rsidRDefault="008E381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5" w:rsidRDefault="008E3815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5" w:rsidRDefault="008E38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0E1"/>
    <w:rsid w:val="0008557B"/>
    <w:rsid w:val="000D20AF"/>
    <w:rsid w:val="003D3CBB"/>
    <w:rsid w:val="00446BFA"/>
    <w:rsid w:val="008E3815"/>
    <w:rsid w:val="00AA3178"/>
    <w:rsid w:val="00DC320B"/>
    <w:rsid w:val="00E210E1"/>
  </w:rsids>
  <m:mathPr>
    <m:mathFont m:val="TimesNewRomanPS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B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rsid w:val="003D3C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0E1"/>
  </w:style>
  <w:style w:type="character" w:styleId="PageNumber">
    <w:name w:val="page number"/>
    <w:basedOn w:val="DefaultParagraphFont"/>
    <w:uiPriority w:val="99"/>
    <w:semiHidden/>
    <w:rsid w:val="003D3CB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20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0E1"/>
  </w:style>
  <w:style w:type="character" w:styleId="PageNumber">
    <w:name w:val="page number"/>
    <w:basedOn w:val="DefaultParagraphFont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103</Words>
  <Characters>591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SENTINEL EVENT ALERT RESPONSE</vt:lpstr>
    </vt:vector>
  </TitlesOfParts>
  <Company>RSH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SENTINEL EVENT ALERT RESPONSE</dc:title>
  <dc:creator>HolbertT</dc:creator>
  <cp:lastModifiedBy>Richard Fields, MD</cp:lastModifiedBy>
  <cp:revision>6</cp:revision>
  <cp:lastPrinted>2001-05-18T20:11:00Z</cp:lastPrinted>
  <dcterms:created xsi:type="dcterms:W3CDTF">2014-08-11T16:03:00Z</dcterms:created>
  <dcterms:modified xsi:type="dcterms:W3CDTF">2014-08-15T16:45:00Z</dcterms:modified>
</cp:coreProperties>
</file>